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36" w:rsidRDefault="00641936" w:rsidP="00641936">
      <w:pPr>
        <w:rPr>
          <w:b/>
          <w:sz w:val="28"/>
          <w:szCs w:val="28"/>
        </w:rPr>
      </w:pPr>
      <w:r w:rsidRPr="00164FDB">
        <w:rPr>
          <w:b/>
          <w:sz w:val="28"/>
          <w:szCs w:val="28"/>
        </w:rPr>
        <w:t xml:space="preserve">Vyúčtování finančních vztahů obce Přibyslav ke státnímu rozpočtu, </w:t>
      </w:r>
      <w:r>
        <w:rPr>
          <w:b/>
          <w:sz w:val="28"/>
          <w:szCs w:val="28"/>
        </w:rPr>
        <w:t xml:space="preserve">  </w:t>
      </w:r>
    </w:p>
    <w:p w:rsidR="00641936" w:rsidRDefault="00641936" w:rsidP="0064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FDB">
        <w:rPr>
          <w:b/>
          <w:sz w:val="28"/>
          <w:szCs w:val="28"/>
        </w:rPr>
        <w:t>Rozpočtu kraje, obcí, státních fondů a jiných rozpočtů.</w:t>
      </w:r>
    </w:p>
    <w:p w:rsidR="00641936" w:rsidRDefault="00641936" w:rsidP="00641936">
      <w:pPr>
        <w:rPr>
          <w:b/>
          <w:sz w:val="28"/>
          <w:szCs w:val="28"/>
        </w:rPr>
      </w:pPr>
    </w:p>
    <w:p w:rsidR="00641936" w:rsidRDefault="00641936" w:rsidP="00641936">
      <w:pPr>
        <w:rPr>
          <w:b/>
          <w:sz w:val="28"/>
          <w:szCs w:val="28"/>
        </w:rPr>
      </w:pPr>
    </w:p>
    <w:p w:rsidR="00641936" w:rsidRDefault="00641936" w:rsidP="00641936">
      <w:pPr>
        <w:rPr>
          <w:b/>
          <w:sz w:val="28"/>
          <w:szCs w:val="28"/>
        </w:rPr>
      </w:pPr>
    </w:p>
    <w:p w:rsidR="00641936" w:rsidRPr="001C2756" w:rsidRDefault="00641936" w:rsidP="00641936">
      <w:pPr>
        <w:numPr>
          <w:ilvl w:val="0"/>
          <w:numId w:val="1"/>
        </w:numPr>
        <w:rPr>
          <w:i/>
        </w:rPr>
      </w:pPr>
      <w:r w:rsidRPr="001C2756">
        <w:rPr>
          <w:i/>
        </w:rPr>
        <w:t>Obec Přibyslav byla v roce 20</w:t>
      </w:r>
      <w:r>
        <w:rPr>
          <w:i/>
        </w:rPr>
        <w:t>13</w:t>
      </w:r>
      <w:r w:rsidRPr="001C2756">
        <w:rPr>
          <w:i/>
        </w:rPr>
        <w:t xml:space="preserve"> příjemcem:</w:t>
      </w:r>
    </w:p>
    <w:p w:rsidR="00641936" w:rsidRDefault="00641936" w:rsidP="00641936"/>
    <w:p w:rsidR="00641936" w:rsidRDefault="00641936" w:rsidP="00641936">
      <w:pPr>
        <w:numPr>
          <w:ilvl w:val="1"/>
          <w:numId w:val="1"/>
        </w:numPr>
      </w:pPr>
      <w:r>
        <w:t>neinvestiční dotace ze státního rozpočtu ČR v celkové výši Kč 54.400,- na výkon státní správy. Dotace byla vyčerpána v plném rozsahu.</w:t>
      </w:r>
    </w:p>
    <w:p w:rsidR="00641936" w:rsidRDefault="00641936" w:rsidP="00641936">
      <w:pPr>
        <w:ind w:left="1080"/>
      </w:pPr>
    </w:p>
    <w:p w:rsidR="00641936" w:rsidRDefault="00641936" w:rsidP="00641936">
      <w:pPr>
        <w:ind w:left="1080"/>
      </w:pPr>
    </w:p>
    <w:p w:rsidR="00641936" w:rsidRDefault="00641936" w:rsidP="00641936">
      <w:pPr>
        <w:numPr>
          <w:ilvl w:val="1"/>
          <w:numId w:val="1"/>
        </w:numPr>
      </w:pPr>
      <w:r>
        <w:t>Dotace na úhradu výdajů spojených s volbou prezidenta 23.500,- Kč. Bylo využito 12.770,- Kč. Částka 10.730,- Kč byla vrácena.</w:t>
      </w:r>
    </w:p>
    <w:p w:rsidR="00641936" w:rsidRDefault="00641936" w:rsidP="00641936">
      <w:pPr>
        <w:ind w:left="1440"/>
      </w:pPr>
    </w:p>
    <w:p w:rsidR="00641936" w:rsidRDefault="00641936" w:rsidP="00641936">
      <w:pPr>
        <w:ind w:left="1080"/>
      </w:pPr>
    </w:p>
    <w:p w:rsidR="00641936" w:rsidRDefault="00641936" w:rsidP="00641936">
      <w:r>
        <w:t xml:space="preserve">                  </w:t>
      </w:r>
      <w:proofErr w:type="gramStart"/>
      <w:r>
        <w:t>3)   Dotace</w:t>
      </w:r>
      <w:proofErr w:type="gramEnd"/>
      <w:r>
        <w:t xml:space="preserve"> na úhradu výdajů spojených s volbami do Poslanecké sněmovny   </w:t>
      </w:r>
    </w:p>
    <w:p w:rsidR="00641936" w:rsidRDefault="00641936" w:rsidP="00641936">
      <w:r>
        <w:t xml:space="preserve">                        parlamentu ČR ve výši 23.500,- Kč. Bylo využito 10.541,- Kč. Částka 12.959,- </w:t>
      </w:r>
    </w:p>
    <w:p w:rsidR="00641936" w:rsidRDefault="00641936" w:rsidP="00641936">
      <w:r>
        <w:t xml:space="preserve">                        Kč byla vrácena.</w:t>
      </w:r>
    </w:p>
    <w:p w:rsidR="00641936" w:rsidRDefault="00641936" w:rsidP="00641936"/>
    <w:p w:rsidR="00641936" w:rsidRDefault="00641936" w:rsidP="00641936"/>
    <w:p w:rsidR="00641936" w:rsidRDefault="00641936" w:rsidP="00641936">
      <w:r>
        <w:t xml:space="preserve">                   4) Dotace na školení SDH ve výši 610,- Kč. Dotace byla vyčerpána v plném </w:t>
      </w:r>
    </w:p>
    <w:p w:rsidR="00641936" w:rsidRDefault="00641936" w:rsidP="00641936">
      <w:r>
        <w:t xml:space="preserve">                       rozsahu</w:t>
      </w:r>
    </w:p>
    <w:p w:rsidR="00641936" w:rsidRDefault="00641936" w:rsidP="00641936">
      <w:pPr>
        <w:ind w:left="1080" w:hanging="720"/>
      </w:pPr>
    </w:p>
    <w:p w:rsidR="00641936" w:rsidRDefault="00641936" w:rsidP="00641936">
      <w:pPr>
        <w:ind w:left="1080" w:hanging="720"/>
      </w:pPr>
    </w:p>
    <w:p w:rsidR="00641936" w:rsidRPr="001C2756" w:rsidRDefault="00641936" w:rsidP="00641936">
      <w:pPr>
        <w:numPr>
          <w:ilvl w:val="0"/>
          <w:numId w:val="1"/>
        </w:numPr>
        <w:rPr>
          <w:i/>
        </w:rPr>
      </w:pPr>
      <w:r>
        <w:rPr>
          <w:i/>
        </w:rPr>
        <w:t xml:space="preserve">Obec Přibyslav v roce 2013 </w:t>
      </w:r>
      <w:r w:rsidRPr="001C2756">
        <w:rPr>
          <w:i/>
        </w:rPr>
        <w:t>poskytla:</w:t>
      </w:r>
    </w:p>
    <w:p w:rsidR="00641936" w:rsidRPr="001C2756" w:rsidRDefault="00641936" w:rsidP="00641936">
      <w:pPr>
        <w:rPr>
          <w:i/>
        </w:rPr>
      </w:pPr>
    </w:p>
    <w:p w:rsidR="00641936" w:rsidRDefault="00641936" w:rsidP="00641936"/>
    <w:p w:rsidR="00641936" w:rsidRDefault="00641936" w:rsidP="00641936"/>
    <w:p w:rsidR="00641936" w:rsidRDefault="00641936" w:rsidP="00641936">
      <w:pPr>
        <w:numPr>
          <w:ilvl w:val="1"/>
          <w:numId w:val="1"/>
        </w:numPr>
      </w:pPr>
      <w:r>
        <w:t xml:space="preserve">neinvestiční dotaci za členství Dobrovolnému svazku obcí Novoměstsko </w:t>
      </w:r>
      <w:proofErr w:type="gramStart"/>
      <w:r>
        <w:t>ve</w:t>
      </w:r>
      <w:proofErr w:type="gramEnd"/>
      <w:r>
        <w:t xml:space="preserve"> </w:t>
      </w:r>
    </w:p>
    <w:p w:rsidR="00641936" w:rsidRDefault="00641936" w:rsidP="00641936">
      <w:pPr>
        <w:ind w:left="1440"/>
      </w:pPr>
      <w:r>
        <w:t>výši Kč 1.860,-.</w:t>
      </w:r>
    </w:p>
    <w:p w:rsidR="00641936" w:rsidRDefault="00641936" w:rsidP="00641936"/>
    <w:p w:rsidR="00641936" w:rsidRDefault="00641936" w:rsidP="00641936">
      <w:pPr>
        <w:numPr>
          <w:ilvl w:val="1"/>
          <w:numId w:val="1"/>
        </w:numPr>
      </w:pPr>
      <w:r>
        <w:t xml:space="preserve">neinvestiční dotaci občanským sdružením: SDH Přibyslav ve výši Kč 60.000,- </w:t>
      </w:r>
    </w:p>
    <w:p w:rsidR="00641936" w:rsidRDefault="00641936" w:rsidP="00641936"/>
    <w:p w:rsidR="00641936" w:rsidRDefault="00641936" w:rsidP="00641936"/>
    <w:p w:rsidR="00641936" w:rsidRDefault="00641936" w:rsidP="00641936"/>
    <w:p w:rsidR="00641936" w:rsidRDefault="00641936" w:rsidP="00641936"/>
    <w:p w:rsidR="00641936" w:rsidRDefault="00641936" w:rsidP="00641936">
      <w:r>
        <w:t xml:space="preserve">V Přibyslavi dne </w:t>
      </w:r>
      <w:proofErr w:type="gramStart"/>
      <w:r>
        <w:t>23.5.2014</w:t>
      </w:r>
      <w:proofErr w:type="gramEnd"/>
    </w:p>
    <w:p w:rsidR="00641936" w:rsidRDefault="00641936" w:rsidP="00641936">
      <w:r>
        <w:t>Zpracovala účetní: Ing. Andrea Dudková</w:t>
      </w:r>
    </w:p>
    <w:p w:rsidR="00641936" w:rsidRDefault="00641936" w:rsidP="00641936">
      <w:pPr>
        <w:ind w:left="1080"/>
      </w:pPr>
    </w:p>
    <w:p w:rsidR="00641936" w:rsidRDefault="00641936" w:rsidP="00641936">
      <w:pPr>
        <w:ind w:left="1080"/>
      </w:pPr>
    </w:p>
    <w:p w:rsidR="00641936" w:rsidRDefault="00641936" w:rsidP="00641936">
      <w:pPr>
        <w:ind w:left="1080"/>
      </w:pPr>
    </w:p>
    <w:p w:rsidR="00D346BB" w:rsidRDefault="00D346BB">
      <w:bookmarkStart w:id="0" w:name="_GoBack"/>
      <w:bookmarkEnd w:id="0"/>
    </w:p>
    <w:sectPr w:rsidR="00D3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1283"/>
    <w:multiLevelType w:val="hybridMultilevel"/>
    <w:tmpl w:val="2FD6B1E4"/>
    <w:lvl w:ilvl="0" w:tplc="FB5A2F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20BC5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36"/>
    <w:rsid w:val="00641936"/>
    <w:rsid w:val="00D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2014-06-04T11:59:00Z</dcterms:created>
  <dcterms:modified xsi:type="dcterms:W3CDTF">2014-06-04T12:00:00Z</dcterms:modified>
</cp:coreProperties>
</file>